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9D88D" w14:textId="640545DD" w:rsidR="00426F51" w:rsidRDefault="00C57922"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 xml:space="preserve">Opdracht </w:t>
      </w:r>
      <w:r w:rsidR="0030386A">
        <w:rPr>
          <w:rFonts w:ascii="Tahoma" w:eastAsia="Times New Roman" w:hAnsi="Tahoma" w:cs="Tahoma"/>
          <w:sz w:val="36"/>
          <w:szCs w:val="36"/>
          <w:lang w:eastAsia="nl-NL"/>
        </w:rPr>
        <w:t>3</w:t>
      </w:r>
      <w:r w:rsidR="00CB547A">
        <w:rPr>
          <w:rFonts w:ascii="Tahoma" w:eastAsia="Times New Roman" w:hAnsi="Tahoma" w:cs="Tahoma"/>
          <w:sz w:val="36"/>
          <w:szCs w:val="36"/>
          <w:lang w:eastAsia="nl-NL"/>
        </w:rPr>
        <w:t xml:space="preserve"> </w:t>
      </w:r>
      <w:r w:rsidR="0030386A">
        <w:rPr>
          <w:rFonts w:ascii="Tahoma" w:eastAsia="Times New Roman" w:hAnsi="Tahoma" w:cs="Tahoma"/>
          <w:sz w:val="36"/>
          <w:szCs w:val="36"/>
          <w:lang w:eastAsia="nl-NL"/>
        </w:rPr>
        <w:t xml:space="preserve">Beplantingsplan </w:t>
      </w:r>
      <w:r w:rsidR="007577CD">
        <w:rPr>
          <w:rFonts w:ascii="Tahoma" w:eastAsia="Times New Roman" w:hAnsi="Tahoma" w:cs="Tahoma"/>
          <w:sz w:val="36"/>
          <w:szCs w:val="36"/>
          <w:lang w:eastAsia="nl-NL"/>
        </w:rPr>
        <w:t xml:space="preserve">van een </w:t>
      </w:r>
      <w:bookmarkStart w:id="0" w:name="_GoBack"/>
      <w:bookmarkEnd w:id="0"/>
      <w:r w:rsidR="007577CD">
        <w:rPr>
          <w:rFonts w:ascii="Tahoma" w:eastAsia="Times New Roman" w:hAnsi="Tahoma" w:cs="Tahoma"/>
          <w:sz w:val="36"/>
          <w:szCs w:val="36"/>
          <w:lang w:eastAsia="nl-NL"/>
        </w:rPr>
        <w:t>najaars-border</w:t>
      </w:r>
    </w:p>
    <w:p w14:paraId="7DA92ACD" w14:textId="4D41E0C6" w:rsidR="00AD45C1" w:rsidRDefault="00AD45C1" w:rsidP="00C57922">
      <w:pPr>
        <w:spacing w:line="240" w:lineRule="auto"/>
        <w:rPr>
          <w:noProof/>
          <w:color w:val="0000FF"/>
          <w:lang w:eastAsia="nl-NL"/>
        </w:rPr>
      </w:pPr>
    </w:p>
    <w:p w14:paraId="1F050761" w14:textId="44C67191" w:rsidR="00AD45C1" w:rsidRDefault="0030386A" w:rsidP="00C57922">
      <w:pPr>
        <w:spacing w:line="240" w:lineRule="auto"/>
        <w:rPr>
          <w:noProof/>
          <w:color w:val="0000FF"/>
          <w:lang w:eastAsia="nl-NL"/>
        </w:rPr>
      </w:pPr>
      <w:r>
        <w:rPr>
          <w:noProof/>
          <w:color w:val="0000FF"/>
          <w:lang w:eastAsia="nl-NL"/>
        </w:rPr>
        <w:drawing>
          <wp:inline distT="0" distB="0" distL="0" distR="0" wp14:anchorId="0BFF8FE9" wp14:editId="0FF1EEFC">
            <wp:extent cx="5135880" cy="8030946"/>
            <wp:effectExtent l="0" t="0" r="7620" b="8255"/>
            <wp:docPr id="2" name="irc_mi"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2031" cy="8056201"/>
                    </a:xfrm>
                    <a:prstGeom prst="rect">
                      <a:avLst/>
                    </a:prstGeom>
                    <a:noFill/>
                    <a:ln>
                      <a:noFill/>
                    </a:ln>
                  </pic:spPr>
                </pic:pic>
              </a:graphicData>
            </a:graphic>
          </wp:inline>
        </w:drawing>
      </w:r>
    </w:p>
    <w:p w14:paraId="6DA757AD" w14:textId="77777777" w:rsidR="00B001DB" w:rsidRDefault="00B001DB" w:rsidP="00A56BE0">
      <w:pPr>
        <w:rPr>
          <w:rFonts w:ascii="Tahoma" w:hAnsi="Tahoma" w:cs="Tahoma"/>
          <w:b/>
        </w:rPr>
      </w:pPr>
    </w:p>
    <w:p w14:paraId="2D4C75A3" w14:textId="77777777" w:rsidR="0030386A" w:rsidRDefault="0030386A" w:rsidP="00A56BE0">
      <w:pPr>
        <w:rPr>
          <w:rFonts w:ascii="Tahoma" w:hAnsi="Tahoma" w:cs="Tahoma"/>
          <w:b/>
        </w:rPr>
      </w:pPr>
    </w:p>
    <w:p w14:paraId="7FCD0E1E" w14:textId="4F69EA40" w:rsidR="00A56BE0" w:rsidRDefault="00A56BE0" w:rsidP="00A56BE0">
      <w:pPr>
        <w:rPr>
          <w:rFonts w:ascii="Tahoma" w:hAnsi="Tahoma" w:cs="Tahoma"/>
          <w:b/>
        </w:rPr>
      </w:pPr>
      <w:r w:rsidRPr="00A56BE0">
        <w:rPr>
          <w:rFonts w:ascii="Tahoma" w:hAnsi="Tahoma" w:cs="Tahoma"/>
          <w:b/>
        </w:rPr>
        <w:lastRenderedPageBreak/>
        <w:t>Inleiding</w:t>
      </w:r>
    </w:p>
    <w:p w14:paraId="1B4C4364" w14:textId="712134D3" w:rsidR="0030386A" w:rsidRDefault="0030386A" w:rsidP="00A56BE0">
      <w:pPr>
        <w:rPr>
          <w:rFonts w:ascii="Tahoma" w:hAnsi="Tahoma" w:cs="Tahoma"/>
        </w:rPr>
      </w:pPr>
      <w:r>
        <w:rPr>
          <w:rFonts w:ascii="Tahoma" w:hAnsi="Tahoma" w:cs="Tahoma"/>
        </w:rPr>
        <w:t xml:space="preserve">Wanneer je een beplantingsplan maakt, komt het erop aan dat je de juiste plant op de juiste plek neerzet. Je let dus op de standplaatseisen zoals bodem, vocht, bezonning, voedselrijkdom. Maar ook let je bijvoorbeeld op wintergroen, compactheid, bladvorm, kleur van de bloemen, enzovoort. </w:t>
      </w:r>
    </w:p>
    <w:p w14:paraId="21F4852E" w14:textId="4A1D06F2" w:rsidR="0030386A" w:rsidRPr="0030386A" w:rsidRDefault="0030386A" w:rsidP="00A56BE0">
      <w:pPr>
        <w:rPr>
          <w:rFonts w:ascii="Tahoma" w:hAnsi="Tahoma" w:cs="Tahoma"/>
        </w:rPr>
      </w:pPr>
      <w:r>
        <w:rPr>
          <w:rFonts w:ascii="Tahoma" w:hAnsi="Tahoma" w:cs="Tahoma"/>
        </w:rPr>
        <w:t>Tijdens het maken van een beplantingsplan ben je dus heel bewust bezig met eigenschappen van planten. Het maken van een beplantingsplan is dus ook een prima manier om plantenkennis op te doen!</w:t>
      </w:r>
    </w:p>
    <w:p w14:paraId="7625BE3B" w14:textId="5E0F32F2" w:rsidR="00CB547A" w:rsidRPr="00D135AF" w:rsidRDefault="00CB547A" w:rsidP="00A56BE0">
      <w:pPr>
        <w:rPr>
          <w:rFonts w:ascii="Tahoma" w:hAnsi="Tahoma" w:cs="Tahoma"/>
        </w:rPr>
      </w:pPr>
    </w:p>
    <w:p w14:paraId="044C5583" w14:textId="48E92423" w:rsidR="00A56BE0" w:rsidRDefault="00214705" w:rsidP="00A56BE0">
      <w:pPr>
        <w:rPr>
          <w:rFonts w:ascii="Tahoma" w:hAnsi="Tahoma" w:cs="Tahoma"/>
          <w:b/>
        </w:rPr>
      </w:pPr>
      <w:r>
        <w:rPr>
          <w:rFonts w:ascii="Tahoma" w:hAnsi="Tahoma" w:cs="Tahoma"/>
          <w:b/>
        </w:rPr>
        <w:t>Doel van deze opdracht</w:t>
      </w:r>
    </w:p>
    <w:p w14:paraId="27254CCB" w14:textId="18876592" w:rsidR="00D700FD" w:rsidRDefault="00D700FD" w:rsidP="00A56BE0">
      <w:pPr>
        <w:rPr>
          <w:rFonts w:ascii="Tahoma" w:hAnsi="Tahoma" w:cs="Tahoma"/>
        </w:rPr>
      </w:pPr>
      <w:r>
        <w:rPr>
          <w:rFonts w:ascii="Tahoma" w:hAnsi="Tahoma" w:cs="Tahoma"/>
        </w:rPr>
        <w:t xml:space="preserve">Het </w:t>
      </w:r>
      <w:r w:rsidR="0030386A">
        <w:rPr>
          <w:rFonts w:ascii="Tahoma" w:hAnsi="Tahoma" w:cs="Tahoma"/>
        </w:rPr>
        <w:t xml:space="preserve">maken van een beplantingsplan waarbij je de eigenschappen van planten spelenderwijs aanleert. </w:t>
      </w:r>
    </w:p>
    <w:p w14:paraId="689C7686" w14:textId="77777777" w:rsidR="001E7E18" w:rsidRPr="001E7E18" w:rsidRDefault="001E7E18" w:rsidP="001E7E18">
      <w:pPr>
        <w:rPr>
          <w:rFonts w:ascii="Tahoma" w:hAnsi="Tahoma" w:cs="Tahoma"/>
        </w:rPr>
      </w:pPr>
    </w:p>
    <w:p w14:paraId="7AC7F280" w14:textId="33A6BC37" w:rsidR="00C57922" w:rsidRDefault="00C57922" w:rsidP="00A56BE0">
      <w:pPr>
        <w:rPr>
          <w:rFonts w:ascii="Tahoma" w:hAnsi="Tahoma" w:cs="Tahoma"/>
          <w:b/>
        </w:rPr>
      </w:pPr>
      <w:r>
        <w:rPr>
          <w:rFonts w:ascii="Tahoma" w:hAnsi="Tahoma" w:cs="Tahoma"/>
          <w:b/>
        </w:rPr>
        <w:t>Opdracht</w:t>
      </w:r>
      <w:r w:rsidR="00AD45C1">
        <w:rPr>
          <w:rFonts w:ascii="Tahoma" w:hAnsi="Tahoma" w:cs="Tahoma"/>
          <w:b/>
        </w:rPr>
        <w:t xml:space="preserve"> </w:t>
      </w:r>
    </w:p>
    <w:p w14:paraId="6821B99C" w14:textId="68D13B94" w:rsidR="00D700FD" w:rsidRDefault="0030386A" w:rsidP="0030386A">
      <w:pPr>
        <w:rPr>
          <w:rStyle w:val="Hyperlink"/>
          <w:rFonts w:ascii="Tahoma" w:hAnsi="Tahoma" w:cs="Tahoma"/>
          <w:color w:val="auto"/>
          <w:u w:val="none"/>
        </w:rPr>
      </w:pPr>
      <w:r w:rsidRPr="0030386A">
        <w:rPr>
          <w:rStyle w:val="Hyperlink"/>
          <w:rFonts w:ascii="Tahoma" w:hAnsi="Tahoma" w:cs="Tahoma"/>
          <w:color w:val="auto"/>
          <w:u w:val="none"/>
        </w:rPr>
        <w:t xml:space="preserve">Voor bovenstaande tuin wordt een beplantingsplan gevraagd. Gebruik hiervoor </w:t>
      </w:r>
      <w:r>
        <w:rPr>
          <w:rStyle w:val="Hyperlink"/>
          <w:rFonts w:ascii="Tahoma" w:hAnsi="Tahoma" w:cs="Tahoma"/>
          <w:color w:val="auto"/>
          <w:u w:val="none"/>
        </w:rPr>
        <w:t>voor alle</w:t>
      </w:r>
      <w:r w:rsidRPr="0030386A">
        <w:rPr>
          <w:rStyle w:val="Hyperlink"/>
          <w:rFonts w:ascii="Tahoma" w:hAnsi="Tahoma" w:cs="Tahoma"/>
          <w:color w:val="auto"/>
          <w:u w:val="none"/>
        </w:rPr>
        <w:t xml:space="preserve"> </w:t>
      </w:r>
      <w:r>
        <w:rPr>
          <w:rStyle w:val="Hyperlink"/>
          <w:rFonts w:ascii="Tahoma" w:hAnsi="Tahoma" w:cs="Tahoma"/>
          <w:color w:val="auto"/>
          <w:u w:val="none"/>
        </w:rPr>
        <w:t xml:space="preserve">vaste </w:t>
      </w:r>
      <w:r w:rsidRPr="0030386A">
        <w:rPr>
          <w:rStyle w:val="Hyperlink"/>
          <w:rFonts w:ascii="Tahoma" w:hAnsi="Tahoma" w:cs="Tahoma"/>
          <w:color w:val="auto"/>
          <w:u w:val="none"/>
        </w:rPr>
        <w:t>planten</w:t>
      </w:r>
      <w:r>
        <w:rPr>
          <w:rStyle w:val="Hyperlink"/>
          <w:rFonts w:ascii="Tahoma" w:hAnsi="Tahoma" w:cs="Tahoma"/>
          <w:color w:val="auto"/>
          <w:u w:val="none"/>
        </w:rPr>
        <w:t xml:space="preserve"> van plantlijst</w:t>
      </w:r>
      <w:r w:rsidRPr="0030386A">
        <w:rPr>
          <w:rStyle w:val="Hyperlink"/>
          <w:rFonts w:ascii="Tahoma" w:hAnsi="Tahoma" w:cs="Tahoma"/>
          <w:color w:val="auto"/>
          <w:u w:val="none"/>
        </w:rPr>
        <w:t xml:space="preserve"> </w:t>
      </w:r>
      <w:r>
        <w:rPr>
          <w:rStyle w:val="Hyperlink"/>
          <w:rFonts w:ascii="Tahoma" w:hAnsi="Tahoma" w:cs="Tahoma"/>
          <w:color w:val="auto"/>
          <w:u w:val="none"/>
        </w:rPr>
        <w:t>101-120. Bomen, struiken en hagen mag je zelf kiezen.</w:t>
      </w:r>
    </w:p>
    <w:p w14:paraId="0A0B5156" w14:textId="05C30A4F" w:rsidR="0030386A" w:rsidRDefault="0030386A" w:rsidP="0030386A">
      <w:pPr>
        <w:rPr>
          <w:rStyle w:val="Hyperlink"/>
          <w:rFonts w:ascii="Tahoma" w:hAnsi="Tahoma" w:cs="Tahoma"/>
          <w:color w:val="auto"/>
          <w:u w:val="none"/>
        </w:rPr>
      </w:pPr>
      <w:r>
        <w:rPr>
          <w:rStyle w:val="Hyperlink"/>
          <w:rFonts w:ascii="Tahoma" w:hAnsi="Tahoma" w:cs="Tahoma"/>
          <w:color w:val="auto"/>
          <w:u w:val="none"/>
        </w:rPr>
        <w:t>Let op alle standplaatseisen (vocht, bezonning, bodem) en kenmerken. (kleur, wintergroen, randplant, hoogte, enz.)</w:t>
      </w:r>
    </w:p>
    <w:p w14:paraId="266F3372" w14:textId="32988754" w:rsidR="0030386A" w:rsidRDefault="0030386A" w:rsidP="0030386A">
      <w:pPr>
        <w:rPr>
          <w:rStyle w:val="Hyperlink"/>
          <w:rFonts w:ascii="Tahoma" w:hAnsi="Tahoma" w:cs="Tahoma"/>
          <w:color w:val="auto"/>
          <w:u w:val="none"/>
        </w:rPr>
      </w:pPr>
      <w:r>
        <w:rPr>
          <w:rStyle w:val="Hyperlink"/>
          <w:rFonts w:ascii="Tahoma" w:hAnsi="Tahoma" w:cs="Tahoma"/>
          <w:color w:val="auto"/>
          <w:u w:val="none"/>
        </w:rPr>
        <w:t xml:space="preserve">De grond bestaat uit </w:t>
      </w:r>
      <w:proofErr w:type="spellStart"/>
      <w:r>
        <w:rPr>
          <w:rStyle w:val="Hyperlink"/>
          <w:rFonts w:ascii="Tahoma" w:hAnsi="Tahoma" w:cs="Tahoma"/>
          <w:color w:val="auto"/>
          <w:u w:val="none"/>
        </w:rPr>
        <w:t>humeuze</w:t>
      </w:r>
      <w:proofErr w:type="spellEnd"/>
      <w:r>
        <w:rPr>
          <w:rStyle w:val="Hyperlink"/>
          <w:rFonts w:ascii="Tahoma" w:hAnsi="Tahoma" w:cs="Tahoma"/>
          <w:color w:val="auto"/>
          <w:u w:val="none"/>
        </w:rPr>
        <w:t xml:space="preserve"> zandgrond. </w:t>
      </w:r>
    </w:p>
    <w:p w14:paraId="208C7C42" w14:textId="77777777" w:rsidR="007577CD" w:rsidRDefault="007577CD" w:rsidP="0030386A">
      <w:pPr>
        <w:rPr>
          <w:rStyle w:val="Hyperlink"/>
          <w:rFonts w:ascii="Tahoma" w:hAnsi="Tahoma" w:cs="Tahoma"/>
          <w:color w:val="auto"/>
          <w:u w:val="none"/>
        </w:rPr>
      </w:pPr>
    </w:p>
    <w:p w14:paraId="0D80E8F9" w14:textId="0214B477" w:rsidR="0030386A" w:rsidRDefault="0030386A" w:rsidP="0030386A">
      <w:pPr>
        <w:rPr>
          <w:rStyle w:val="Hyperlink"/>
          <w:rFonts w:ascii="Tahoma" w:hAnsi="Tahoma" w:cs="Tahoma"/>
          <w:color w:val="auto"/>
          <w:u w:val="none"/>
        </w:rPr>
      </w:pPr>
      <w:r>
        <w:rPr>
          <w:rStyle w:val="Hyperlink"/>
          <w:rFonts w:ascii="Tahoma" w:hAnsi="Tahoma" w:cs="Tahoma"/>
          <w:color w:val="auto"/>
          <w:u w:val="none"/>
        </w:rPr>
        <w:t xml:space="preserve">Maak gebruik van transparant papier. </w:t>
      </w:r>
    </w:p>
    <w:p w14:paraId="47346E0D" w14:textId="262C21D7" w:rsidR="0030386A" w:rsidRDefault="0030386A" w:rsidP="0030386A">
      <w:pPr>
        <w:rPr>
          <w:rStyle w:val="Hyperlink"/>
          <w:rFonts w:ascii="Tahoma" w:hAnsi="Tahoma" w:cs="Tahoma"/>
          <w:color w:val="auto"/>
          <w:u w:val="none"/>
        </w:rPr>
      </w:pPr>
      <w:r>
        <w:rPr>
          <w:rStyle w:val="Hyperlink"/>
          <w:rFonts w:ascii="Tahoma" w:hAnsi="Tahoma" w:cs="Tahoma"/>
          <w:color w:val="auto"/>
          <w:u w:val="none"/>
        </w:rPr>
        <w:t>Noteer de namen van de planten naast je tekening.</w:t>
      </w:r>
    </w:p>
    <w:p w14:paraId="6E50CA8D" w14:textId="77777777" w:rsidR="0030386A" w:rsidRPr="0030386A" w:rsidRDefault="0030386A" w:rsidP="0030386A">
      <w:pPr>
        <w:rPr>
          <w:rStyle w:val="Hyperlink"/>
          <w:rFonts w:ascii="Tahoma" w:hAnsi="Tahoma" w:cs="Tahoma"/>
          <w:color w:val="auto"/>
          <w:u w:val="none"/>
        </w:rPr>
      </w:pPr>
    </w:p>
    <w:p w14:paraId="08385022" w14:textId="07B074D8" w:rsidR="0009713A" w:rsidRDefault="00B73002" w:rsidP="002E5C4F">
      <w:pPr>
        <w:rPr>
          <w:rStyle w:val="Hyperlink"/>
          <w:rFonts w:ascii="Tahoma" w:hAnsi="Tahoma" w:cs="Tahoma"/>
          <w:b/>
          <w:color w:val="auto"/>
          <w:u w:val="none"/>
        </w:rPr>
      </w:pPr>
      <w:r w:rsidRPr="00B73002">
        <w:rPr>
          <w:rStyle w:val="Hyperlink"/>
          <w:rFonts w:ascii="Tahoma" w:hAnsi="Tahoma" w:cs="Tahoma"/>
          <w:b/>
          <w:color w:val="auto"/>
          <w:u w:val="none"/>
        </w:rPr>
        <w:t>Beoordeling</w:t>
      </w:r>
    </w:p>
    <w:p w14:paraId="54AB5285" w14:textId="3F9E08C9" w:rsidR="00426F51" w:rsidRDefault="0030386A" w:rsidP="002E5C4F">
      <w:pPr>
        <w:rPr>
          <w:rStyle w:val="Hyperlink"/>
          <w:rFonts w:ascii="Tahoma" w:hAnsi="Tahoma" w:cs="Tahoma"/>
          <w:color w:val="auto"/>
          <w:u w:val="none"/>
        </w:rPr>
      </w:pPr>
      <w:r>
        <w:rPr>
          <w:rStyle w:val="Hyperlink"/>
          <w:rFonts w:ascii="Tahoma" w:hAnsi="Tahoma" w:cs="Tahoma"/>
          <w:color w:val="auto"/>
          <w:u w:val="none"/>
        </w:rPr>
        <w:t>Je bespreekt je</w:t>
      </w:r>
      <w:r w:rsidR="007577CD">
        <w:rPr>
          <w:rStyle w:val="Hyperlink"/>
          <w:rFonts w:ascii="Tahoma" w:hAnsi="Tahoma" w:cs="Tahoma"/>
          <w:color w:val="auto"/>
          <w:u w:val="none"/>
        </w:rPr>
        <w:t xml:space="preserve"> beplantingsplan met de docent, die een beoordeling geeft. </w:t>
      </w:r>
      <w:r w:rsidR="00426F51">
        <w:rPr>
          <w:rStyle w:val="Hyperlink"/>
          <w:rFonts w:ascii="Tahoma" w:hAnsi="Tahoma" w:cs="Tahoma"/>
          <w:color w:val="auto"/>
          <w:u w:val="none"/>
        </w:rPr>
        <w:t xml:space="preserve"> </w:t>
      </w:r>
    </w:p>
    <w:sectPr w:rsidR="00426F51" w:rsidSect="00B00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783"/>
    <w:multiLevelType w:val="hybridMultilevel"/>
    <w:tmpl w:val="E1807F9A"/>
    <w:lvl w:ilvl="0" w:tplc="B4A82E3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05C0B"/>
    <w:multiLevelType w:val="hybridMultilevel"/>
    <w:tmpl w:val="49E8DAFA"/>
    <w:lvl w:ilvl="0" w:tplc="6D0E2B2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5A0289"/>
    <w:multiLevelType w:val="hybridMultilevel"/>
    <w:tmpl w:val="E5E06F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A76DC5"/>
    <w:multiLevelType w:val="hybridMultilevel"/>
    <w:tmpl w:val="EE20C9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3C27DB"/>
    <w:multiLevelType w:val="hybridMultilevel"/>
    <w:tmpl w:val="8EE21C98"/>
    <w:lvl w:ilvl="0" w:tplc="18109020">
      <w:start w:val="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7C4CC8"/>
    <w:multiLevelType w:val="multilevel"/>
    <w:tmpl w:val="C868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D284C"/>
    <w:multiLevelType w:val="multilevel"/>
    <w:tmpl w:val="56EC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96046"/>
    <w:multiLevelType w:val="hybridMultilevel"/>
    <w:tmpl w:val="D406A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E037A5"/>
    <w:multiLevelType w:val="multilevel"/>
    <w:tmpl w:val="EC96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7569A"/>
    <w:multiLevelType w:val="hybridMultilevel"/>
    <w:tmpl w:val="79FA1064"/>
    <w:lvl w:ilvl="0" w:tplc="E140D824">
      <w:start w:val="4"/>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825E60"/>
    <w:multiLevelType w:val="multilevel"/>
    <w:tmpl w:val="8E1AF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74527"/>
    <w:multiLevelType w:val="multilevel"/>
    <w:tmpl w:val="7DE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C109E"/>
    <w:multiLevelType w:val="hybridMultilevel"/>
    <w:tmpl w:val="815C3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0E0EFF"/>
    <w:multiLevelType w:val="hybridMultilevel"/>
    <w:tmpl w:val="59F0B1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6D2545"/>
    <w:multiLevelType w:val="hybridMultilevel"/>
    <w:tmpl w:val="2084AE2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0D236E"/>
    <w:multiLevelType w:val="hybridMultilevel"/>
    <w:tmpl w:val="66EC030C"/>
    <w:lvl w:ilvl="0" w:tplc="41A6CA5A">
      <w:start w:val="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3364A9"/>
    <w:multiLevelType w:val="hybridMultilevel"/>
    <w:tmpl w:val="35C42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FA16C8"/>
    <w:multiLevelType w:val="hybridMultilevel"/>
    <w:tmpl w:val="C130E662"/>
    <w:lvl w:ilvl="0" w:tplc="ED4C37F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CF56DCB"/>
    <w:multiLevelType w:val="hybridMultilevel"/>
    <w:tmpl w:val="81D2C92E"/>
    <w:lvl w:ilvl="0" w:tplc="D5BE5168">
      <w:start w:val="1"/>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EA946B7"/>
    <w:multiLevelType w:val="hybridMultilevel"/>
    <w:tmpl w:val="221E5D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026EBC"/>
    <w:multiLevelType w:val="multilevel"/>
    <w:tmpl w:val="DA0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4231E"/>
    <w:multiLevelType w:val="hybridMultilevel"/>
    <w:tmpl w:val="B7D0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D925488"/>
    <w:multiLevelType w:val="multilevel"/>
    <w:tmpl w:val="6FB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99068B"/>
    <w:multiLevelType w:val="multilevel"/>
    <w:tmpl w:val="79FC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14872"/>
    <w:multiLevelType w:val="hybridMultilevel"/>
    <w:tmpl w:val="FA926A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3C6AE8"/>
    <w:multiLevelType w:val="hybridMultilevel"/>
    <w:tmpl w:val="897602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4D1D6E"/>
    <w:multiLevelType w:val="hybridMultilevel"/>
    <w:tmpl w:val="D59C603A"/>
    <w:lvl w:ilvl="0" w:tplc="0C4AE990">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9A33006"/>
    <w:multiLevelType w:val="multilevel"/>
    <w:tmpl w:val="1E6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E60756"/>
    <w:multiLevelType w:val="multilevel"/>
    <w:tmpl w:val="36A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
  </w:num>
  <w:num w:numId="5">
    <w:abstractNumId w:val="30"/>
  </w:num>
  <w:num w:numId="6">
    <w:abstractNumId w:val="17"/>
  </w:num>
  <w:num w:numId="7">
    <w:abstractNumId w:val="21"/>
  </w:num>
  <w:num w:numId="8">
    <w:abstractNumId w:val="23"/>
  </w:num>
  <w:num w:numId="9">
    <w:abstractNumId w:val="26"/>
  </w:num>
  <w:num w:numId="10">
    <w:abstractNumId w:val="14"/>
  </w:num>
  <w:num w:numId="11">
    <w:abstractNumId w:val="25"/>
  </w:num>
  <w:num w:numId="12">
    <w:abstractNumId w:val="13"/>
  </w:num>
  <w:num w:numId="13">
    <w:abstractNumId w:val="31"/>
  </w:num>
  <w:num w:numId="14">
    <w:abstractNumId w:val="8"/>
  </w:num>
  <w:num w:numId="15">
    <w:abstractNumId w:val="11"/>
  </w:num>
  <w:num w:numId="16">
    <w:abstractNumId w:val="7"/>
  </w:num>
  <w:num w:numId="17">
    <w:abstractNumId w:val="29"/>
  </w:num>
  <w:num w:numId="18">
    <w:abstractNumId w:val="18"/>
  </w:num>
  <w:num w:numId="19">
    <w:abstractNumId w:val="22"/>
  </w:num>
  <w:num w:numId="20">
    <w:abstractNumId w:val="2"/>
  </w:num>
  <w:num w:numId="21">
    <w:abstractNumId w:val="9"/>
  </w:num>
  <w:num w:numId="22">
    <w:abstractNumId w:val="20"/>
  </w:num>
  <w:num w:numId="23">
    <w:abstractNumId w:val="12"/>
  </w:num>
  <w:num w:numId="24">
    <w:abstractNumId w:val="15"/>
  </w:num>
  <w:num w:numId="25">
    <w:abstractNumId w:val="24"/>
  </w:num>
  <w:num w:numId="26">
    <w:abstractNumId w:val="19"/>
  </w:num>
  <w:num w:numId="27">
    <w:abstractNumId w:val="3"/>
  </w:num>
  <w:num w:numId="28">
    <w:abstractNumId w:val="27"/>
  </w:num>
  <w:num w:numId="29">
    <w:abstractNumId w:val="28"/>
  </w:num>
  <w:num w:numId="30">
    <w:abstractNumId w:val="16"/>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0"/>
    <w:rsid w:val="00023D6E"/>
    <w:rsid w:val="00081E78"/>
    <w:rsid w:val="0009713A"/>
    <w:rsid w:val="0011004B"/>
    <w:rsid w:val="0016368C"/>
    <w:rsid w:val="001E5835"/>
    <w:rsid w:val="001E7E18"/>
    <w:rsid w:val="001F4BC1"/>
    <w:rsid w:val="00214705"/>
    <w:rsid w:val="00251B00"/>
    <w:rsid w:val="0025270A"/>
    <w:rsid w:val="002A1F0F"/>
    <w:rsid w:val="002B2065"/>
    <w:rsid w:val="002E5C4F"/>
    <w:rsid w:val="0030386A"/>
    <w:rsid w:val="003A294E"/>
    <w:rsid w:val="003E12B9"/>
    <w:rsid w:val="00426F51"/>
    <w:rsid w:val="0045284A"/>
    <w:rsid w:val="00491F62"/>
    <w:rsid w:val="005C3134"/>
    <w:rsid w:val="007577CD"/>
    <w:rsid w:val="007A0C20"/>
    <w:rsid w:val="007B558E"/>
    <w:rsid w:val="007C37D4"/>
    <w:rsid w:val="00811756"/>
    <w:rsid w:val="008214D7"/>
    <w:rsid w:val="00824287"/>
    <w:rsid w:val="008532AF"/>
    <w:rsid w:val="008B2B48"/>
    <w:rsid w:val="00906F73"/>
    <w:rsid w:val="00A56BE0"/>
    <w:rsid w:val="00A80092"/>
    <w:rsid w:val="00AD45C1"/>
    <w:rsid w:val="00B001DB"/>
    <w:rsid w:val="00B377AD"/>
    <w:rsid w:val="00B73002"/>
    <w:rsid w:val="00BA262B"/>
    <w:rsid w:val="00BF5BA6"/>
    <w:rsid w:val="00C017D2"/>
    <w:rsid w:val="00C57922"/>
    <w:rsid w:val="00C61E9B"/>
    <w:rsid w:val="00C87C24"/>
    <w:rsid w:val="00CB547A"/>
    <w:rsid w:val="00CB77F5"/>
    <w:rsid w:val="00D121D3"/>
    <w:rsid w:val="00D135AF"/>
    <w:rsid w:val="00D30D32"/>
    <w:rsid w:val="00D700FD"/>
    <w:rsid w:val="00DC08F3"/>
    <w:rsid w:val="00DC146A"/>
    <w:rsid w:val="00E123F9"/>
    <w:rsid w:val="00EA5A07"/>
    <w:rsid w:val="00F1263F"/>
    <w:rsid w:val="00F471E3"/>
    <w:rsid w:val="00F67163"/>
    <w:rsid w:val="00F85AF5"/>
    <w:rsid w:val="00FD7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C76"/>
  <w15:docId w15:val="{C4FA2BE9-E257-4F48-BD05-FAB71A80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59"/>
    <w:rsid w:val="00DC14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6033">
      <w:bodyDiv w:val="1"/>
      <w:marLeft w:val="0"/>
      <w:marRight w:val="0"/>
      <w:marTop w:val="0"/>
      <w:marBottom w:val="0"/>
      <w:divBdr>
        <w:top w:val="none" w:sz="0" w:space="0" w:color="auto"/>
        <w:left w:val="none" w:sz="0" w:space="0" w:color="auto"/>
        <w:bottom w:val="none" w:sz="0" w:space="0" w:color="auto"/>
        <w:right w:val="none" w:sz="0" w:space="0" w:color="auto"/>
      </w:divBdr>
      <w:divsChild>
        <w:div w:id="2070493946">
          <w:marLeft w:val="0"/>
          <w:marRight w:val="0"/>
          <w:marTop w:val="0"/>
          <w:marBottom w:val="0"/>
          <w:divBdr>
            <w:top w:val="none" w:sz="0" w:space="0" w:color="auto"/>
            <w:left w:val="none" w:sz="0" w:space="0" w:color="auto"/>
            <w:bottom w:val="none" w:sz="0" w:space="0" w:color="auto"/>
            <w:right w:val="none" w:sz="0" w:space="0" w:color="auto"/>
          </w:divBdr>
          <w:divsChild>
            <w:div w:id="1639022330">
              <w:marLeft w:val="0"/>
              <w:marRight w:val="0"/>
              <w:marTop w:val="0"/>
              <w:marBottom w:val="0"/>
              <w:divBdr>
                <w:top w:val="none" w:sz="0" w:space="0" w:color="auto"/>
                <w:left w:val="none" w:sz="0" w:space="0" w:color="auto"/>
                <w:bottom w:val="none" w:sz="0" w:space="0" w:color="auto"/>
                <w:right w:val="none" w:sz="0" w:space="0" w:color="auto"/>
              </w:divBdr>
              <w:divsChild>
                <w:div w:id="717899630">
                  <w:marLeft w:val="0"/>
                  <w:marRight w:val="0"/>
                  <w:marTop w:val="0"/>
                  <w:marBottom w:val="0"/>
                  <w:divBdr>
                    <w:top w:val="none" w:sz="0" w:space="0" w:color="auto"/>
                    <w:left w:val="none" w:sz="0" w:space="0" w:color="auto"/>
                    <w:bottom w:val="none" w:sz="0" w:space="0" w:color="auto"/>
                    <w:right w:val="none" w:sz="0" w:space="0" w:color="auto"/>
                  </w:divBdr>
                  <w:divsChild>
                    <w:div w:id="1406609652">
                      <w:marLeft w:val="0"/>
                      <w:marRight w:val="0"/>
                      <w:marTop w:val="0"/>
                      <w:marBottom w:val="0"/>
                      <w:divBdr>
                        <w:top w:val="none" w:sz="0" w:space="0" w:color="auto"/>
                        <w:left w:val="none" w:sz="0" w:space="0" w:color="auto"/>
                        <w:bottom w:val="none" w:sz="0" w:space="0" w:color="auto"/>
                        <w:right w:val="none" w:sz="0" w:space="0" w:color="auto"/>
                      </w:divBdr>
                      <w:divsChild>
                        <w:div w:id="2387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75714">
      <w:bodyDiv w:val="1"/>
      <w:marLeft w:val="0"/>
      <w:marRight w:val="0"/>
      <w:marTop w:val="0"/>
      <w:marBottom w:val="0"/>
      <w:divBdr>
        <w:top w:val="none" w:sz="0" w:space="0" w:color="4E4E4E"/>
        <w:left w:val="none" w:sz="0" w:space="0" w:color="auto"/>
        <w:bottom w:val="none" w:sz="0" w:space="0" w:color="auto"/>
        <w:right w:val="none" w:sz="0" w:space="0" w:color="auto"/>
      </w:divBdr>
      <w:divsChild>
        <w:div w:id="79907557">
          <w:marLeft w:val="0"/>
          <w:marRight w:val="0"/>
          <w:marTop w:val="0"/>
          <w:marBottom w:val="0"/>
          <w:divBdr>
            <w:top w:val="none" w:sz="0" w:space="0" w:color="auto"/>
            <w:left w:val="none" w:sz="0" w:space="0" w:color="auto"/>
            <w:bottom w:val="none" w:sz="0" w:space="0" w:color="auto"/>
            <w:right w:val="none" w:sz="0" w:space="0" w:color="auto"/>
          </w:divBdr>
          <w:divsChild>
            <w:div w:id="17237833">
              <w:marLeft w:val="0"/>
              <w:marRight w:val="0"/>
              <w:marTop w:val="0"/>
              <w:marBottom w:val="0"/>
              <w:divBdr>
                <w:top w:val="none" w:sz="0" w:space="0" w:color="E5F0F9"/>
                <w:left w:val="none" w:sz="0" w:space="0" w:color="auto"/>
                <w:bottom w:val="none" w:sz="0" w:space="0" w:color="auto"/>
                <w:right w:val="none" w:sz="0" w:space="0" w:color="auto"/>
              </w:divBdr>
              <w:divsChild>
                <w:div w:id="529993719">
                  <w:marLeft w:val="0"/>
                  <w:marRight w:val="0"/>
                  <w:marTop w:val="0"/>
                  <w:marBottom w:val="0"/>
                  <w:divBdr>
                    <w:top w:val="none" w:sz="0" w:space="0" w:color="auto"/>
                    <w:left w:val="none" w:sz="0" w:space="0" w:color="auto"/>
                    <w:bottom w:val="none" w:sz="0" w:space="0" w:color="auto"/>
                    <w:right w:val="none" w:sz="0" w:space="0" w:color="auto"/>
                  </w:divBdr>
                  <w:divsChild>
                    <w:div w:id="1437092606">
                      <w:marLeft w:val="0"/>
                      <w:marRight w:val="0"/>
                      <w:marTop w:val="0"/>
                      <w:marBottom w:val="0"/>
                      <w:divBdr>
                        <w:top w:val="none" w:sz="0" w:space="0" w:color="auto"/>
                        <w:left w:val="none" w:sz="0" w:space="0" w:color="auto"/>
                        <w:bottom w:val="none" w:sz="0" w:space="0" w:color="auto"/>
                        <w:right w:val="none" w:sz="0" w:space="0" w:color="auto"/>
                      </w:divBdr>
                    </w:div>
                    <w:div w:id="19555288">
                      <w:marLeft w:val="0"/>
                      <w:marRight w:val="0"/>
                      <w:marTop w:val="0"/>
                      <w:marBottom w:val="0"/>
                      <w:divBdr>
                        <w:top w:val="none" w:sz="0" w:space="0" w:color="auto"/>
                        <w:left w:val="none" w:sz="0" w:space="0" w:color="auto"/>
                        <w:bottom w:val="none" w:sz="0" w:space="0" w:color="auto"/>
                        <w:right w:val="none" w:sz="0" w:space="0" w:color="auto"/>
                      </w:divBdr>
                      <w:divsChild>
                        <w:div w:id="1957057959">
                          <w:marLeft w:val="0"/>
                          <w:marRight w:val="0"/>
                          <w:marTop w:val="0"/>
                          <w:marBottom w:val="0"/>
                          <w:divBdr>
                            <w:top w:val="none" w:sz="0" w:space="0" w:color="auto"/>
                            <w:left w:val="none" w:sz="0" w:space="0" w:color="auto"/>
                            <w:bottom w:val="none" w:sz="0" w:space="0" w:color="auto"/>
                            <w:right w:val="none" w:sz="0" w:space="0" w:color="auto"/>
                          </w:divBdr>
                        </w:div>
                      </w:divsChild>
                    </w:div>
                    <w:div w:id="1855218589">
                      <w:marLeft w:val="0"/>
                      <w:marRight w:val="0"/>
                      <w:marTop w:val="0"/>
                      <w:marBottom w:val="0"/>
                      <w:divBdr>
                        <w:top w:val="none" w:sz="0" w:space="0" w:color="auto"/>
                        <w:left w:val="none" w:sz="0" w:space="0" w:color="auto"/>
                        <w:bottom w:val="none" w:sz="0" w:space="0" w:color="auto"/>
                        <w:right w:val="none" w:sz="0" w:space="0" w:color="auto"/>
                      </w:divBdr>
                      <w:divsChild>
                        <w:div w:id="296448865">
                          <w:marLeft w:val="0"/>
                          <w:marRight w:val="0"/>
                          <w:marTop w:val="0"/>
                          <w:marBottom w:val="0"/>
                          <w:divBdr>
                            <w:top w:val="none" w:sz="0" w:space="0" w:color="auto"/>
                            <w:left w:val="none" w:sz="0" w:space="0" w:color="auto"/>
                            <w:bottom w:val="none" w:sz="0" w:space="0" w:color="auto"/>
                            <w:right w:val="none" w:sz="0" w:space="0" w:color="auto"/>
                          </w:divBdr>
                          <w:divsChild>
                            <w:div w:id="19489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GpNuJn63XAhUBDewKHbOKCm4QjRwIBw&amp;url=http://www.staro-bna.org/tuin-tekenen-op-schaal.html&amp;psig=AOvVaw2u17KOodjsEnSAtl9jf7Do&amp;ust=151017085399407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854D5-328A-4490-AFB0-AE4C4C886955}">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A6B3962-D9CD-4583-84FC-685AC9DB7ACC}">
  <ds:schemaRefs>
    <ds:schemaRef ds:uri="http://schemas.microsoft.com/sharepoint/v3/contenttype/forms"/>
  </ds:schemaRefs>
</ds:datastoreItem>
</file>

<file path=customXml/itemProps3.xml><?xml version="1.0" encoding="utf-8"?>
<ds:datastoreItem xmlns:ds="http://schemas.openxmlformats.org/officeDocument/2006/customXml" ds:itemID="{CDA37E22-8E35-49F2-B9C0-25592B09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laptop</cp:lastModifiedBy>
  <cp:revision>2</cp:revision>
  <cp:lastPrinted>2017-11-01T10:22:00Z</cp:lastPrinted>
  <dcterms:created xsi:type="dcterms:W3CDTF">2017-11-07T20:11:00Z</dcterms:created>
  <dcterms:modified xsi:type="dcterms:W3CDTF">2017-11-07T20:11:00Z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